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182277" w:rsidRDefault="00020A5F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467B25" w:rsidRPr="00182277">
        <w:rPr>
          <w:rFonts w:ascii="Calibri" w:eastAsia="Calibri" w:hAnsi="Calibri" w:cs="Times New Roman"/>
          <w:b/>
        </w:rPr>
        <w:t>CONTRA</w:t>
      </w:r>
      <w:r w:rsidR="00D319FE">
        <w:rPr>
          <w:rFonts w:ascii="Calibri" w:eastAsia="Calibri" w:hAnsi="Calibri" w:cs="Times New Roman"/>
          <w:b/>
        </w:rPr>
        <w:t>TO ADMINISTRATIVO Nº 020/2017-0</w:t>
      </w:r>
      <w:r w:rsidR="00715284">
        <w:rPr>
          <w:rFonts w:ascii="Calibri" w:eastAsia="Calibri" w:hAnsi="Calibri" w:cs="Times New Roman"/>
          <w:b/>
        </w:rPr>
        <w:t>2</w:t>
      </w:r>
      <w:r w:rsidR="00FF4F2F">
        <w:rPr>
          <w:rFonts w:ascii="Calibri" w:eastAsia="Calibri" w:hAnsi="Calibri" w:cs="Times New Roman"/>
          <w:b/>
        </w:rPr>
        <w:t>8</w:t>
      </w:r>
      <w:r w:rsidR="00467B25" w:rsidRPr="00182277">
        <w:rPr>
          <w:rFonts w:ascii="Calibri" w:eastAsia="Calibri" w:hAnsi="Calibri" w:cs="Times New Roman"/>
          <w:b/>
        </w:rPr>
        <w:t>-PRG-SRP-SEM</w:t>
      </w:r>
      <w:r w:rsidR="006D4C62" w:rsidRPr="00182277">
        <w:rPr>
          <w:rFonts w:ascii="Calibri" w:eastAsia="Calibri" w:hAnsi="Calibri" w:cs="Times New Roman"/>
          <w:b/>
        </w:rPr>
        <w:t>UT</w:t>
      </w:r>
      <w:r w:rsidR="00467B25" w:rsidRPr="00182277">
        <w:rPr>
          <w:rFonts w:ascii="Calibri" w:eastAsia="Calibri" w:hAnsi="Calibri" w:cs="Times New Roman"/>
          <w:b/>
        </w:rPr>
        <w:t>-CLP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REFERENTE AO PREGÃO PRESENCIAL Nº 020/2017</w:t>
      </w:r>
    </w:p>
    <w:p w:rsidR="00467B25" w:rsidRPr="00182277" w:rsidRDefault="00467B25" w:rsidP="00364012">
      <w:pPr>
        <w:spacing w:beforeLines="60" w:before="144" w:after="0" w:line="240" w:lineRule="auto"/>
        <w:ind w:left="3402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CONTRATO DE PRESTAÇÃO DE SERVIÇOS DE </w:t>
      </w:r>
      <w:r w:rsidR="000B1C08" w:rsidRPr="00182277">
        <w:rPr>
          <w:rFonts w:ascii="Calibri" w:eastAsia="Calibri" w:hAnsi="Calibri" w:cs="Times New Roman"/>
          <w:b/>
        </w:rPr>
        <w:t xml:space="preserve">PEDREIRO </w:t>
      </w:r>
      <w:r w:rsidR="00C55454">
        <w:rPr>
          <w:rFonts w:ascii="Calibri" w:eastAsia="Calibri" w:hAnsi="Calibri" w:cs="Times New Roman"/>
          <w:b/>
        </w:rPr>
        <w:t>CO</w:t>
      </w:r>
      <w:r w:rsidRPr="00182277">
        <w:rPr>
          <w:rFonts w:ascii="Calibri" w:eastAsia="Calibri" w:hAnsi="Calibri" w:cs="Times New Roman"/>
          <w:b/>
        </w:rPr>
        <w:t>M AJUDANTE</w:t>
      </w:r>
      <w:r w:rsidR="006D4C62" w:rsidRPr="00182277">
        <w:rPr>
          <w:rFonts w:ascii="Calibri" w:eastAsia="Calibri" w:hAnsi="Calibri" w:cs="Times New Roman"/>
          <w:b/>
        </w:rPr>
        <w:t xml:space="preserve"> </w:t>
      </w:r>
      <w:r w:rsidRPr="00182277">
        <w:rPr>
          <w:rFonts w:ascii="Calibri" w:eastAsia="Calibri" w:hAnsi="Calibri" w:cs="Times New Roman"/>
          <w:b/>
        </w:rPr>
        <w:t xml:space="preserve">PARA </w:t>
      </w:r>
      <w:r w:rsidR="00364012" w:rsidRPr="00182277">
        <w:rPr>
          <w:rFonts w:ascii="Calibri" w:eastAsia="Calibri" w:hAnsi="Calibri" w:cs="Times New Roman"/>
          <w:b/>
        </w:rPr>
        <w:t>ATENDER AS NECESSIDADES D</w:t>
      </w:r>
      <w:r w:rsidRPr="00182277">
        <w:rPr>
          <w:rFonts w:ascii="Calibri" w:eastAsia="Calibri" w:hAnsi="Calibri" w:cs="Times New Roman"/>
          <w:b/>
        </w:rPr>
        <w:t xml:space="preserve">A SECRETARIA MUNICIPAL DE </w:t>
      </w:r>
      <w:r w:rsidR="002264DE">
        <w:rPr>
          <w:rFonts w:ascii="Calibri" w:eastAsia="Calibri" w:hAnsi="Calibri" w:cs="Times New Roman"/>
          <w:b/>
        </w:rPr>
        <w:t>URBANISMO E TRÂ</w:t>
      </w:r>
      <w:r w:rsidR="006D4C62" w:rsidRPr="00182277">
        <w:rPr>
          <w:rFonts w:ascii="Calibri" w:eastAsia="Calibri" w:hAnsi="Calibri" w:cs="Times New Roman"/>
          <w:b/>
        </w:rPr>
        <w:t>NSITO</w:t>
      </w:r>
      <w:r w:rsidRPr="00182277">
        <w:rPr>
          <w:rFonts w:ascii="Calibri" w:eastAsia="Calibri" w:hAnsi="Calibri" w:cs="Times New Roman"/>
          <w:b/>
        </w:rPr>
        <w:t xml:space="preserve">, QUE ENTRE SI FIRMAM O MUNICÍPIO DE CORRENTE E A EMPRESA </w:t>
      </w:r>
      <w:r w:rsidR="00F705E5" w:rsidRPr="00F705E5">
        <w:rPr>
          <w:rFonts w:ascii="Calibri" w:eastAsia="Calibri" w:hAnsi="Calibri" w:cs="Calibri"/>
          <w:b/>
        </w:rPr>
        <w:t>NANDERSON FIGUEIREDO OLIVEIRA – MEI (NF CONSTRUÇÕES)</w:t>
      </w:r>
      <w:r w:rsidR="001514A5" w:rsidRPr="00182277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  <w:b/>
        </w:rPr>
        <w:t>NA FORMA ABAIXO</w:t>
      </w:r>
      <w:r w:rsidRPr="00182277">
        <w:rPr>
          <w:rFonts w:ascii="Calibri" w:eastAsia="Calibri" w:hAnsi="Calibri" w:cs="Times New Roman"/>
        </w:rPr>
        <w:t>.</w:t>
      </w:r>
    </w:p>
    <w:p w:rsidR="00467B25" w:rsidRPr="00182277" w:rsidRDefault="00467B25" w:rsidP="00467B25">
      <w:pPr>
        <w:tabs>
          <w:tab w:val="left" w:pos="1985"/>
        </w:tabs>
        <w:spacing w:beforeLines="60" w:before="144" w:after="0" w:line="240" w:lineRule="auto"/>
        <w:ind w:left="2127" w:right="-1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CONTRATANTE: </w:t>
      </w:r>
      <w:r w:rsidR="00A15222" w:rsidRPr="00182277">
        <w:rPr>
          <w:rFonts w:ascii="Calibri" w:eastAsia="Calibri" w:hAnsi="Calibri" w:cs="Times New Roman"/>
          <w:b/>
        </w:rPr>
        <w:t xml:space="preserve">O MUNICÍPIO DE CORRENTE, </w:t>
      </w:r>
      <w:r w:rsidR="00A15AE7">
        <w:rPr>
          <w:rFonts w:ascii="Calibri" w:eastAsia="Calibri" w:hAnsi="Calibri" w:cs="Times New Roman"/>
        </w:rPr>
        <w:t>inscrito</w:t>
      </w:r>
      <w:r w:rsidR="00A15AE7" w:rsidRPr="00182277">
        <w:rPr>
          <w:rFonts w:ascii="Calibri" w:eastAsia="Calibri" w:hAnsi="Calibri" w:cs="Times New Roman"/>
        </w:rPr>
        <w:t xml:space="preserve"> no CNPJ/MF sob o nº 06.554.257/0001-71</w:t>
      </w:r>
      <w:r w:rsidR="00A15AE7">
        <w:rPr>
          <w:rFonts w:ascii="Calibri" w:eastAsia="Calibri" w:hAnsi="Calibri" w:cs="Times New Roman"/>
        </w:rPr>
        <w:t xml:space="preserve">, localizada na Avenida Manoel Lourenço Cavalcante, N° 600, Bairro Nova Corrente, </w:t>
      </w:r>
      <w:r w:rsidR="00A15222" w:rsidRPr="00182277">
        <w:rPr>
          <w:rFonts w:ascii="Calibri" w:eastAsia="Calibri" w:hAnsi="Calibri" w:cs="Times New Roman"/>
        </w:rPr>
        <w:t xml:space="preserve">através da </w:t>
      </w:r>
      <w:r w:rsidR="00A15AE7" w:rsidRPr="00A15AE7">
        <w:rPr>
          <w:rFonts w:ascii="Calibri" w:eastAsia="Calibri" w:hAnsi="Calibri" w:cs="Times New Roman"/>
          <w:b/>
        </w:rPr>
        <w:t>S</w:t>
      </w:r>
      <w:r w:rsidR="00A15222" w:rsidRPr="00A15AE7">
        <w:rPr>
          <w:rFonts w:ascii="Calibri" w:eastAsia="Calibri" w:hAnsi="Calibri" w:cs="Times New Roman"/>
          <w:b/>
        </w:rPr>
        <w:t xml:space="preserve">ecretaria Municipal </w:t>
      </w:r>
      <w:r w:rsidR="006D4C62" w:rsidRPr="00A15AE7">
        <w:rPr>
          <w:rFonts w:ascii="Calibri" w:eastAsia="Calibri" w:hAnsi="Calibri" w:cs="Times New Roman"/>
          <w:b/>
        </w:rPr>
        <w:t>de Urbanismo e Tr</w:t>
      </w:r>
      <w:r w:rsidR="002264DE" w:rsidRPr="00A15AE7">
        <w:rPr>
          <w:rFonts w:ascii="Calibri" w:eastAsia="Calibri" w:hAnsi="Calibri" w:cs="Times New Roman"/>
          <w:b/>
        </w:rPr>
        <w:t>â</w:t>
      </w:r>
      <w:r w:rsidR="006D4C62" w:rsidRPr="00A15AE7">
        <w:rPr>
          <w:rFonts w:ascii="Calibri" w:eastAsia="Calibri" w:hAnsi="Calibri" w:cs="Times New Roman"/>
          <w:b/>
        </w:rPr>
        <w:t>nsito</w:t>
      </w:r>
      <w:r w:rsidR="00A15AE7" w:rsidRPr="00A15AE7">
        <w:rPr>
          <w:rFonts w:ascii="Calibri" w:eastAsia="Calibri" w:hAnsi="Calibri" w:cs="Times New Roman"/>
          <w:b/>
        </w:rPr>
        <w:t xml:space="preserve"> -</w:t>
      </w:r>
      <w:r w:rsidR="00A15AE7">
        <w:rPr>
          <w:rFonts w:ascii="Calibri" w:eastAsia="Calibri" w:hAnsi="Calibri" w:cs="Times New Roman"/>
        </w:rPr>
        <w:t xml:space="preserve"> </w:t>
      </w:r>
      <w:r w:rsidR="00A15AE7">
        <w:rPr>
          <w:rFonts w:ascii="Calibri" w:eastAsia="Calibri" w:hAnsi="Calibri" w:cs="Times New Roman"/>
          <w:b/>
        </w:rPr>
        <w:t>SEMUT</w:t>
      </w:r>
      <w:r w:rsidR="00A15222" w:rsidRPr="00182277">
        <w:rPr>
          <w:rFonts w:ascii="Calibri" w:eastAsia="Calibri" w:hAnsi="Calibri" w:cs="Times New Roman"/>
        </w:rPr>
        <w:t xml:space="preserve">, sendo representada neste ato pelo Secretário Municipal, o </w:t>
      </w:r>
      <w:r w:rsidR="00A15222" w:rsidRPr="00182277">
        <w:rPr>
          <w:rFonts w:ascii="Calibri" w:eastAsia="Calibri" w:hAnsi="Calibri" w:cs="Calibri"/>
          <w:color w:val="000000"/>
        </w:rPr>
        <w:t>Sr.</w:t>
      </w:r>
      <w:r w:rsidR="00A15222" w:rsidRPr="00182277">
        <w:rPr>
          <w:rFonts w:ascii="Calibri" w:eastAsia="Calibri" w:hAnsi="Calibri" w:cs="Calibri"/>
          <w:b/>
        </w:rPr>
        <w:t xml:space="preserve"> </w:t>
      </w:r>
      <w:r w:rsidR="006D4C62" w:rsidRPr="00182277">
        <w:rPr>
          <w:rFonts w:ascii="Calibri" w:eastAsia="Calibri" w:hAnsi="Calibri" w:cs="Calibri"/>
        </w:rPr>
        <w:t>Rayffe Ray Lemos Lima</w:t>
      </w:r>
      <w:r w:rsidR="00A15222" w:rsidRPr="00182277">
        <w:rPr>
          <w:rFonts w:ascii="Calibri" w:eastAsia="Calibri" w:hAnsi="Calibri" w:cs="Calibri"/>
          <w:b/>
        </w:rPr>
        <w:t xml:space="preserve">, </w:t>
      </w:r>
      <w:r w:rsidR="00A15222" w:rsidRPr="00182277">
        <w:rPr>
          <w:rFonts w:ascii="Calibri" w:eastAsia="Calibri" w:hAnsi="Calibri" w:cs="Calibri"/>
        </w:rPr>
        <w:t xml:space="preserve">brasileiro, </w:t>
      </w:r>
      <w:r w:rsidR="00A15222" w:rsidRPr="00182277">
        <w:rPr>
          <w:rFonts w:ascii="Calibri" w:eastAsia="Calibri" w:hAnsi="Calibri" w:cs="Calibri"/>
          <w:color w:val="000000"/>
        </w:rPr>
        <w:t>residente e domiciliado na cidade de Corrente – PI</w:t>
      </w:r>
      <w:r w:rsidR="00A15222" w:rsidRPr="00182277">
        <w:rPr>
          <w:rFonts w:ascii="Calibri" w:eastAsia="Calibri" w:hAnsi="Calibri" w:cs="Calibri"/>
        </w:rPr>
        <w:t>.</w:t>
      </w:r>
    </w:p>
    <w:p w:rsidR="00467B25" w:rsidRPr="00182277" w:rsidRDefault="00467B25" w:rsidP="00467B25">
      <w:pPr>
        <w:spacing w:beforeLines="60" w:before="144" w:after="0" w:line="240" w:lineRule="auto"/>
        <w:ind w:left="2127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CONTRATADA: </w:t>
      </w:r>
      <w:r w:rsidR="00F705E5" w:rsidRPr="00F705E5">
        <w:rPr>
          <w:rFonts w:ascii="Calibri" w:eastAsia="Calibri" w:hAnsi="Calibri" w:cs="Times New Roman"/>
          <w:b/>
        </w:rPr>
        <w:t>NANDERSON FIGUEIREDO OLIVEIRA – MEI (NF CONSTRUÇÕES)</w:t>
      </w:r>
      <w:r w:rsidR="0094738D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</w:rPr>
        <w:t>empresa inscrita no CNJP/MF sob o nº</w:t>
      </w:r>
      <w:r w:rsidRPr="00182277">
        <w:rPr>
          <w:rFonts w:ascii="Calibri" w:eastAsia="Calibri" w:hAnsi="Calibri" w:cs="Calibri"/>
        </w:rPr>
        <w:t xml:space="preserve"> </w:t>
      </w:r>
      <w:r w:rsidR="00F705E5" w:rsidRPr="00F705E5">
        <w:rPr>
          <w:rFonts w:ascii="Calibri" w:eastAsia="Calibri" w:hAnsi="Calibri" w:cs="Calibri"/>
        </w:rPr>
        <w:t>27.398.962/0001-05</w:t>
      </w:r>
      <w:r w:rsidRPr="00182277">
        <w:rPr>
          <w:rFonts w:ascii="Calibri" w:eastAsia="Calibri" w:hAnsi="Calibri" w:cs="Calibri"/>
        </w:rPr>
        <w:t>, sediada na</w:t>
      </w:r>
      <w:r w:rsidRPr="00182277">
        <w:rPr>
          <w:rFonts w:ascii="Calibri" w:eastAsia="Calibri" w:hAnsi="Calibri" w:cs="Times New Roman"/>
        </w:rPr>
        <w:t xml:space="preserve"> </w:t>
      </w:r>
      <w:r w:rsidR="00F705E5" w:rsidRPr="00F705E5">
        <w:t>Rua João Lino Cavalcante, nº 04, Bairro Jacolância</w:t>
      </w:r>
      <w:r w:rsidRPr="00182277">
        <w:rPr>
          <w:rFonts w:ascii="Calibri" w:eastAsia="Calibri" w:hAnsi="Calibri" w:cs="Times New Roman"/>
        </w:rPr>
        <w:t>, Corrente-PI, r</w:t>
      </w:r>
      <w:r w:rsidRPr="00182277">
        <w:rPr>
          <w:rFonts w:ascii="Calibri" w:eastAsia="Calibri" w:hAnsi="Calibri" w:cs="Calibri"/>
        </w:rPr>
        <w:t>epresentada neste ato pelo Sr.</w:t>
      </w:r>
      <w:r w:rsidR="00182277" w:rsidRPr="00182277">
        <w:t xml:space="preserve"> </w:t>
      </w:r>
      <w:r w:rsidR="00F705E5" w:rsidRPr="00F705E5">
        <w:rPr>
          <w:rFonts w:ascii="Calibri" w:eastAsia="Calibri" w:hAnsi="Calibri" w:cs="Calibri"/>
        </w:rPr>
        <w:t>Nanderson Figueiredo Oliveira, CPF n° 049.041.893-70</w:t>
      </w:r>
      <w:r w:rsidR="001514A5" w:rsidRPr="00182277">
        <w:t>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e a CONTRATADA, acima especificados, têm entre si ajustado o presente </w:t>
      </w:r>
      <w:r w:rsidRPr="00182277">
        <w:rPr>
          <w:rFonts w:ascii="Calibri" w:eastAsia="Calibri" w:hAnsi="Calibri" w:cs="Times New Roman"/>
          <w:b/>
        </w:rPr>
        <w:t>CONTRATO,</w:t>
      </w:r>
      <w:r w:rsidRPr="00182277">
        <w:rPr>
          <w:rFonts w:ascii="Calibri" w:eastAsia="Calibri" w:hAnsi="Calibri" w:cs="Times New Roman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182277">
        <w:rPr>
          <w:rFonts w:ascii="Calibri" w:eastAsia="Calibri" w:hAnsi="Calibri" w:cs="Times New Roman"/>
          <w:snapToGrid w:val="0"/>
        </w:rPr>
        <w:t xml:space="preserve"> Dec. Federal nº 3.555/2000 de 08/08/2000, Decretos Municipais 36/2013 e 37/2013, </w:t>
      </w:r>
      <w:r w:rsidRPr="00182277">
        <w:rPr>
          <w:rFonts w:ascii="Calibri" w:eastAsia="Calibri" w:hAnsi="Calibri" w:cs="Times New Roman"/>
        </w:rPr>
        <w:t>aplicando-se-lhes, supletivamente, os princípios da teoria geral dos contratos e disposições de direito privado, bem como mediante as seguintes cláusulas e condições: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PRIMEIRA – DO OBJETO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 presente contrato tem por objeto</w:t>
      </w:r>
      <w:r w:rsidR="00BB5427" w:rsidRPr="00182277">
        <w:t xml:space="preserve"> a prestação de serviços </w:t>
      </w:r>
      <w:r w:rsidR="00F705E5">
        <w:rPr>
          <w:rFonts w:ascii="Calibri" w:eastAsia="Calibri" w:hAnsi="Calibri" w:cs="Times New Roman"/>
        </w:rPr>
        <w:t>de 30</w:t>
      </w:r>
      <w:r w:rsidR="00C55454">
        <w:rPr>
          <w:rFonts w:ascii="Calibri" w:eastAsia="Calibri" w:hAnsi="Calibri" w:cs="Times New Roman"/>
        </w:rPr>
        <w:t>0 horas de pedreiro co</w:t>
      </w:r>
      <w:r w:rsidR="00D319FE">
        <w:rPr>
          <w:rFonts w:ascii="Calibri" w:eastAsia="Calibri" w:hAnsi="Calibri" w:cs="Times New Roman"/>
        </w:rPr>
        <w:t xml:space="preserve">m ajudante </w:t>
      </w:r>
      <w:r w:rsidR="00715284">
        <w:rPr>
          <w:rFonts w:ascii="Calibri" w:eastAsia="Calibri" w:hAnsi="Calibri" w:cs="Times New Roman"/>
        </w:rPr>
        <w:t>em prédios ou espaços públicos deste município</w:t>
      </w:r>
      <w:r w:rsidR="00D319FE">
        <w:rPr>
          <w:rFonts w:ascii="Calibri" w:eastAsia="Calibri" w:hAnsi="Calibri" w:cs="Times New Roman"/>
        </w:rPr>
        <w:t>,</w:t>
      </w:r>
      <w:r w:rsidR="00B66E95">
        <w:rPr>
          <w:rFonts w:ascii="Calibri" w:eastAsia="Calibri" w:hAnsi="Calibri" w:cs="Times New Roman"/>
        </w:rPr>
        <w:t xml:space="preserve"> conforme </w:t>
      </w:r>
      <w:r w:rsidRPr="00182277">
        <w:rPr>
          <w:rFonts w:ascii="Calibri" w:eastAsia="Calibri" w:hAnsi="Calibri" w:cs="Times New Roman"/>
        </w:rPr>
        <w:t>especificações e quantidades e valores constantes do Pregão Presencial nº 020/2017.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SEGUNDA – DA LICITAÇÃO</w:t>
      </w:r>
    </w:p>
    <w:p w:rsidR="00467B25" w:rsidRPr="00182277" w:rsidRDefault="00467B25" w:rsidP="001D2AA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TERCEIRA – DA VIGÊNCIA</w:t>
      </w:r>
    </w:p>
    <w:p w:rsidR="00EA5386" w:rsidRPr="00182277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A vigência do presente contrato é a partir da data de sua assinatura, até 31 de dezembro de 2017 ou até a conclusão da prestação dos serviços objeto deste, prevalecendo o que ocorrer primeiro, podendo, ainda, ser prorrogado ou aditivado, nos termos da Lei nº 8.666/93</w:t>
      </w:r>
      <w:r w:rsidR="00DE5173">
        <w:rPr>
          <w:rFonts w:ascii="Calibri" w:eastAsia="Calibri" w:hAnsi="Calibri" w:cs="Times New Roman"/>
        </w:rPr>
        <w:t>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QUARTA – DA DOTAÇÃO ORÇAMENTÁRIA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As despesas com a execução do presente Contrato correrão à conta dos recursos </w:t>
      </w:r>
      <w:r w:rsidR="00565570">
        <w:rPr>
          <w:rFonts w:ascii="Calibri" w:eastAsia="Calibri" w:hAnsi="Calibri" w:cs="Times New Roman"/>
        </w:rPr>
        <w:t>PRÓPRIOS</w:t>
      </w:r>
      <w:r w:rsidRPr="00182277">
        <w:rPr>
          <w:rFonts w:ascii="Calibri" w:eastAsia="Calibri" w:hAnsi="Calibri" w:cs="Times New Roman"/>
        </w:rPr>
        <w:t>, no elemento de despesa 339039 – Serviços de Terceiros – Pessoas Jurídicas.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QUINTA – DO VALOR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pagará à CONTRATADA o valor estimado de </w:t>
      </w:r>
      <w:r w:rsidRPr="00182277">
        <w:rPr>
          <w:rFonts w:ascii="Calibri" w:eastAsia="Calibri" w:hAnsi="Calibri" w:cs="Times New Roman"/>
          <w:b/>
        </w:rPr>
        <w:t>R$</w:t>
      </w:r>
      <w:r w:rsidR="00C55454">
        <w:rPr>
          <w:rFonts w:ascii="Calibri" w:eastAsia="Calibri" w:hAnsi="Calibri" w:cs="Times New Roman"/>
          <w:b/>
        </w:rPr>
        <w:t xml:space="preserve"> </w:t>
      </w:r>
      <w:r w:rsidR="00F705E5">
        <w:rPr>
          <w:rFonts w:ascii="Calibri" w:eastAsia="Calibri" w:hAnsi="Calibri" w:cs="Times New Roman"/>
          <w:b/>
        </w:rPr>
        <w:t xml:space="preserve">5.340,00 (cinco mil, trezentos e </w:t>
      </w:r>
      <w:r w:rsidR="00E378AE">
        <w:rPr>
          <w:rFonts w:ascii="Calibri" w:eastAsia="Calibri" w:hAnsi="Calibri" w:cs="Times New Roman"/>
          <w:b/>
        </w:rPr>
        <w:t>quarenta reais</w:t>
      </w:r>
      <w:r w:rsidR="00C55454">
        <w:rPr>
          <w:rFonts w:ascii="Calibri" w:eastAsia="Calibri" w:hAnsi="Calibri" w:cs="Times New Roman"/>
          <w:b/>
        </w:rPr>
        <w:t>)</w:t>
      </w:r>
      <w:r w:rsidRPr="00182277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</w:rPr>
        <w:t>pagos conforme o término do</w:t>
      </w:r>
      <w:r w:rsidR="00B55280" w:rsidRPr="00182277">
        <w:rPr>
          <w:rFonts w:ascii="Calibri" w:eastAsia="Calibri" w:hAnsi="Calibri" w:cs="Times New Roman"/>
        </w:rPr>
        <w:t>s</w:t>
      </w:r>
      <w:r w:rsidRPr="00182277">
        <w:rPr>
          <w:rFonts w:ascii="Calibri" w:eastAsia="Calibri" w:hAnsi="Calibri" w:cs="Times New Roman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B55280" w:rsidRPr="00182277" w:rsidTr="00570A31">
        <w:trPr>
          <w:trHeight w:val="20"/>
        </w:trPr>
        <w:tc>
          <w:tcPr>
            <w:tcW w:w="389" w:type="pct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B55280" w:rsidRPr="00182277" w:rsidTr="001D7D7C">
        <w:trPr>
          <w:trHeight w:val="115"/>
        </w:trPr>
        <w:tc>
          <w:tcPr>
            <w:tcW w:w="389" w:type="pct"/>
            <w:vAlign w:val="center"/>
          </w:tcPr>
          <w:p w:rsidR="00B55280" w:rsidRPr="00182277" w:rsidRDefault="005A72EA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shd w:val="clear" w:color="auto" w:fill="auto"/>
          </w:tcPr>
          <w:p w:rsidR="00B55280" w:rsidRPr="00182277" w:rsidRDefault="00B55280" w:rsidP="00C5545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Pedreiro </w:t>
            </w:r>
            <w:r w:rsidR="00C55454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co</w:t>
            </w: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m Ajudante</w:t>
            </w:r>
          </w:p>
        </w:tc>
        <w:tc>
          <w:tcPr>
            <w:tcW w:w="1254" w:type="pct"/>
            <w:shd w:val="clear" w:color="auto" w:fill="auto"/>
          </w:tcPr>
          <w:p w:rsidR="00B55280" w:rsidRPr="00182277" w:rsidRDefault="00F705E5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30</w:t>
            </w:r>
            <w:r w:rsidR="00B55280"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02" w:type="pct"/>
            <w:shd w:val="clear" w:color="auto" w:fill="auto"/>
          </w:tcPr>
          <w:p w:rsidR="00B55280" w:rsidRPr="00182277" w:rsidRDefault="005A72EA" w:rsidP="00C55454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</w:t>
            </w:r>
            <w:r w:rsidR="00C55454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7</w:t>
            </w:r>
            <w:r w:rsidR="00B55280"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 w:rsidR="00C55454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88" w:type="pct"/>
            <w:vAlign w:val="bottom"/>
          </w:tcPr>
          <w:p w:rsidR="00B55280" w:rsidRPr="00182277" w:rsidRDefault="00B55280" w:rsidP="00F705E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</w:t>
            </w:r>
            <w:r w:rsidR="005A72EA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</w:t>
            </w:r>
            <w:r w:rsidR="00F705E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5.34</w:t>
            </w:r>
            <w:r w:rsidR="0094738D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  <w:r w:rsidR="005A72EA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</w:t>
            </w:r>
            <w:r w:rsidR="0056557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00</w:t>
            </w:r>
          </w:p>
        </w:tc>
      </w:tr>
    </w:tbl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SEXTA – DO PAGAMENTO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</w:rPr>
        <w:t xml:space="preserve">O pagamento será efetuado conforme a prestação de serviços, em moeda nacional e por meio de transferência eletrônica.  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lastRenderedPageBreak/>
        <w:t>CLÁUSULA SÉTIMA – DA FISCALIZAÇÃO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A execução do presente Contrato será fiscalizada pela Secretaria Municipal de </w:t>
      </w:r>
      <w:r w:rsidR="00182277">
        <w:rPr>
          <w:rFonts w:ascii="Calibri" w:eastAsia="Calibri" w:hAnsi="Calibri" w:cs="Times New Roman"/>
        </w:rPr>
        <w:t>Urbanism</w:t>
      </w:r>
      <w:r w:rsidR="002264DE">
        <w:rPr>
          <w:rFonts w:ascii="Calibri" w:eastAsia="Calibri" w:hAnsi="Calibri" w:cs="Times New Roman"/>
        </w:rPr>
        <w:t>o e Trânsito</w:t>
      </w:r>
      <w:r w:rsidR="00182277">
        <w:rPr>
          <w:rFonts w:ascii="Calibri" w:eastAsia="Calibri" w:hAnsi="Calibri" w:cs="Times New Roman"/>
        </w:rPr>
        <w:t xml:space="preserve"> - SEMUT</w:t>
      </w:r>
      <w:r w:rsidRPr="00182277">
        <w:rPr>
          <w:rFonts w:ascii="Calibri" w:eastAsia="Calibri" w:hAnsi="Calibri" w:cs="Times New Roman"/>
        </w:rPr>
        <w:t>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OITAVA – DOS CASOS OMISSOS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182277">
        <w:rPr>
          <w:rFonts w:ascii="Calibri" w:eastAsia="Calibri" w:hAnsi="Calibri" w:cs="Times New Roman"/>
          <w:b/>
          <w:color w:val="000000"/>
        </w:rPr>
        <w:t>CLÁUSULA NONO - DO FORO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Fica eleito o foro da Comarca de Corrente, Estado do Piauí, da Justiça Comum, para dirimir as questões derivadas deste Contrato.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E por estarem de acordo, depois de lido e achado conforme o presente contrato lavrado em quatro vias assinam as partes abaixo.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 xml:space="preserve">Corrente (PI), </w:t>
      </w:r>
      <w:r w:rsidR="00715284">
        <w:rPr>
          <w:rFonts w:ascii="Calibri" w:eastAsia="Calibri" w:hAnsi="Calibri" w:cs="Times New Roman"/>
          <w:color w:val="000000"/>
        </w:rPr>
        <w:t>26</w:t>
      </w:r>
      <w:r w:rsidRPr="00182277">
        <w:rPr>
          <w:rFonts w:ascii="Calibri" w:eastAsia="Calibri" w:hAnsi="Calibri" w:cs="Times New Roman"/>
          <w:color w:val="000000"/>
        </w:rPr>
        <w:t xml:space="preserve"> de </w:t>
      </w:r>
      <w:r w:rsidR="00715284">
        <w:rPr>
          <w:rFonts w:ascii="Calibri" w:eastAsia="Calibri" w:hAnsi="Calibri" w:cs="Times New Roman"/>
          <w:color w:val="000000"/>
        </w:rPr>
        <w:t>julh</w:t>
      </w:r>
      <w:r w:rsidR="005A72EA">
        <w:rPr>
          <w:rFonts w:ascii="Calibri" w:eastAsia="Calibri" w:hAnsi="Calibri" w:cs="Times New Roman"/>
          <w:color w:val="000000"/>
        </w:rPr>
        <w:t>o</w:t>
      </w:r>
      <w:r w:rsidRPr="00182277">
        <w:rPr>
          <w:rFonts w:ascii="Calibri" w:eastAsia="Calibri" w:hAnsi="Calibri" w:cs="Times New Roman"/>
          <w:color w:val="000000"/>
        </w:rPr>
        <w:t xml:space="preserve"> de 2017.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CONTRATANTE:___________________________________________________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PREFEITURA MUNICIPAL DE CORRENTE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 xml:space="preserve">SECRETARIA MUNICIPAL </w:t>
      </w:r>
      <w:r w:rsidR="00810F0F" w:rsidRPr="00182277">
        <w:rPr>
          <w:rFonts w:ascii="Calibri" w:eastAsia="Calibri" w:hAnsi="Calibri" w:cs="Times New Roman"/>
          <w:b/>
        </w:rPr>
        <w:t xml:space="preserve">DE </w:t>
      </w:r>
      <w:r w:rsidR="00182277">
        <w:rPr>
          <w:rFonts w:ascii="Calibri" w:eastAsia="Calibri" w:hAnsi="Calibri" w:cs="Times New Roman"/>
          <w:b/>
        </w:rPr>
        <w:t>URBANISMO E TR</w:t>
      </w:r>
      <w:r w:rsidR="002264DE">
        <w:rPr>
          <w:rFonts w:ascii="Calibri" w:eastAsia="Calibri" w:hAnsi="Calibri" w:cs="Times New Roman"/>
          <w:b/>
        </w:rPr>
        <w:t>Â</w:t>
      </w:r>
      <w:r w:rsidR="00182277">
        <w:rPr>
          <w:rFonts w:ascii="Calibri" w:eastAsia="Calibri" w:hAnsi="Calibri" w:cs="Times New Roman"/>
          <w:b/>
        </w:rPr>
        <w:t>NSITO – SEMUT.</w:t>
      </w:r>
      <w:r w:rsidR="00810F0F" w:rsidRPr="00182277">
        <w:rPr>
          <w:rFonts w:ascii="Calibri" w:eastAsia="Calibri" w:hAnsi="Calibri" w:cs="Times New Roman"/>
          <w:b/>
        </w:rPr>
        <w:t xml:space="preserve"> </w:t>
      </w:r>
    </w:p>
    <w:p w:rsidR="00810F0F" w:rsidRPr="00182277" w:rsidRDefault="00182277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Rayffe Ray Lemos Lima</w:t>
      </w:r>
    </w:p>
    <w:p w:rsidR="004D0EBF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82277" w:rsidRPr="00182277" w:rsidRDefault="00182277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CONTRATADO:________________________________________________________</w:t>
      </w:r>
    </w:p>
    <w:p w:rsidR="00F705E5" w:rsidRDefault="00F705E5" w:rsidP="00F1307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05E5">
        <w:rPr>
          <w:rFonts w:ascii="Calibri" w:eastAsia="Calibri" w:hAnsi="Calibri" w:cs="Times New Roman"/>
          <w:b/>
        </w:rPr>
        <w:t>NANDERSON FIGUEIREDO OLIVEIRA – MEI (NF CONSTRUÇÕES)</w:t>
      </w:r>
    </w:p>
    <w:p w:rsidR="00A15AE7" w:rsidRDefault="00F705E5" w:rsidP="00F130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1CBA">
        <w:rPr>
          <w:rFonts w:cs="Calibri"/>
          <w:sz w:val="20"/>
          <w:szCs w:val="20"/>
        </w:rPr>
        <w:t>Nanderson Figueiredo Oliveira</w:t>
      </w:r>
    </w:p>
    <w:p w:rsidR="00F705E5" w:rsidRDefault="00F705E5" w:rsidP="00F130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72EA" w:rsidRPr="00182277" w:rsidRDefault="005A72EA" w:rsidP="00F130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CPF: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D0EBF" w:rsidRPr="00182277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CPF:</w:t>
      </w:r>
      <w:r w:rsidRPr="00182277">
        <w:rPr>
          <w:rFonts w:ascii="Calibri" w:eastAsia="Calibri" w:hAnsi="Calibri" w:cs="Times New Roman"/>
        </w:rPr>
        <w:t xml:space="preserve"> </w:t>
      </w:r>
    </w:p>
    <w:p w:rsidR="00467B25" w:rsidRPr="00182277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sectPr w:rsidR="004D4715" w:rsidRPr="00182277" w:rsidSect="00E2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18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3E" w:rsidRDefault="00AF503E" w:rsidP="00793690">
      <w:pPr>
        <w:spacing w:after="0" w:line="240" w:lineRule="auto"/>
      </w:pPr>
      <w:r>
        <w:separator/>
      </w:r>
    </w:p>
  </w:endnote>
  <w:endnote w:type="continuationSeparator" w:id="0">
    <w:p w:rsidR="00AF503E" w:rsidRDefault="00AF503E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Pr="00C802AC" w:rsidRDefault="00AF503E" w:rsidP="00C802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3E" w:rsidRDefault="00AF503E" w:rsidP="00793690">
      <w:pPr>
        <w:spacing w:after="0" w:line="240" w:lineRule="auto"/>
      </w:pPr>
      <w:r>
        <w:separator/>
      </w:r>
    </w:p>
  </w:footnote>
  <w:footnote w:type="continuationSeparator" w:id="0">
    <w:p w:rsidR="00AF503E" w:rsidRDefault="00AF503E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AF503E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B5427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20A5F"/>
    <w:rsid w:val="000B1C08"/>
    <w:rsid w:val="000C3D8D"/>
    <w:rsid w:val="00135857"/>
    <w:rsid w:val="001514A5"/>
    <w:rsid w:val="00164A55"/>
    <w:rsid w:val="00182277"/>
    <w:rsid w:val="00192F47"/>
    <w:rsid w:val="001D2AA2"/>
    <w:rsid w:val="001D7D7C"/>
    <w:rsid w:val="00213FE5"/>
    <w:rsid w:val="0021649F"/>
    <w:rsid w:val="002264DE"/>
    <w:rsid w:val="0029491E"/>
    <w:rsid w:val="002C6D4F"/>
    <w:rsid w:val="0033784E"/>
    <w:rsid w:val="00364012"/>
    <w:rsid w:val="00382C53"/>
    <w:rsid w:val="003F3568"/>
    <w:rsid w:val="00413C46"/>
    <w:rsid w:val="00447490"/>
    <w:rsid w:val="00467B25"/>
    <w:rsid w:val="004D0EBF"/>
    <w:rsid w:val="004D4715"/>
    <w:rsid w:val="004E1D24"/>
    <w:rsid w:val="00550AEA"/>
    <w:rsid w:val="00565570"/>
    <w:rsid w:val="005A33CC"/>
    <w:rsid w:val="005A72EA"/>
    <w:rsid w:val="005B5DFC"/>
    <w:rsid w:val="005F1344"/>
    <w:rsid w:val="00625CAC"/>
    <w:rsid w:val="00650C4A"/>
    <w:rsid w:val="00697EC1"/>
    <w:rsid w:val="006D4C62"/>
    <w:rsid w:val="00715284"/>
    <w:rsid w:val="007471C4"/>
    <w:rsid w:val="00793690"/>
    <w:rsid w:val="007E4A93"/>
    <w:rsid w:val="00810F0F"/>
    <w:rsid w:val="008124F7"/>
    <w:rsid w:val="008E1CB4"/>
    <w:rsid w:val="0094738D"/>
    <w:rsid w:val="009A666B"/>
    <w:rsid w:val="009C53FD"/>
    <w:rsid w:val="00A15222"/>
    <w:rsid w:val="00A15AE7"/>
    <w:rsid w:val="00A434EC"/>
    <w:rsid w:val="00A92A23"/>
    <w:rsid w:val="00AF503E"/>
    <w:rsid w:val="00B03959"/>
    <w:rsid w:val="00B20EC4"/>
    <w:rsid w:val="00B55280"/>
    <w:rsid w:val="00B66E95"/>
    <w:rsid w:val="00B85568"/>
    <w:rsid w:val="00BB5427"/>
    <w:rsid w:val="00C016E5"/>
    <w:rsid w:val="00C35E44"/>
    <w:rsid w:val="00C55454"/>
    <w:rsid w:val="00C661A1"/>
    <w:rsid w:val="00C802AC"/>
    <w:rsid w:val="00CF1E3E"/>
    <w:rsid w:val="00D319FE"/>
    <w:rsid w:val="00D454E0"/>
    <w:rsid w:val="00DE5173"/>
    <w:rsid w:val="00E378AE"/>
    <w:rsid w:val="00E43E8A"/>
    <w:rsid w:val="00EA5386"/>
    <w:rsid w:val="00EE3D3E"/>
    <w:rsid w:val="00F04814"/>
    <w:rsid w:val="00F13071"/>
    <w:rsid w:val="00F632D3"/>
    <w:rsid w:val="00F705E5"/>
    <w:rsid w:val="00F776D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61</cp:revision>
  <cp:lastPrinted>2017-07-28T17:54:00Z</cp:lastPrinted>
  <dcterms:created xsi:type="dcterms:W3CDTF">2017-05-18T11:39:00Z</dcterms:created>
  <dcterms:modified xsi:type="dcterms:W3CDTF">2017-08-01T19:18:00Z</dcterms:modified>
</cp:coreProperties>
</file>