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</w:t>
      </w:r>
      <w:r w:rsidR="00A6537A">
        <w:rPr>
          <w:rFonts w:ascii="Calibri" w:eastAsia="Calibri" w:hAnsi="Calibri" w:cs="Times New Roman"/>
          <w:b/>
          <w:sz w:val="20"/>
          <w:szCs w:val="20"/>
        </w:rPr>
        <w:t>TO ADMINISTRATIVO Nº 020/2017-028</w:t>
      </w:r>
      <w:r w:rsidRPr="00467B25">
        <w:rPr>
          <w:rFonts w:ascii="Calibri" w:eastAsia="Calibri" w:hAnsi="Calibri" w:cs="Times New Roman"/>
          <w:b/>
          <w:sz w:val="20"/>
          <w:szCs w:val="20"/>
        </w:rPr>
        <w:t>-PRG-SRP-SEMUT-CLP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REFERENTE AO PREGÃO PRESENCIAL Nº 020/2017</w:t>
      </w:r>
    </w:p>
    <w:p w:rsidR="00467B25" w:rsidRPr="00467B25" w:rsidRDefault="00467B25" w:rsidP="00F7167C">
      <w:pPr>
        <w:spacing w:beforeLines="60" w:before="144" w:after="0" w:line="240" w:lineRule="auto"/>
        <w:ind w:left="3828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CONTRATO DE PRESTAÇÃO DE SERVIÇOS DE </w:t>
      </w:r>
      <w:r w:rsidR="000B1C08">
        <w:rPr>
          <w:rFonts w:ascii="Calibri" w:eastAsia="Calibri" w:hAnsi="Calibri" w:cs="Times New Roman"/>
          <w:b/>
          <w:sz w:val="20"/>
          <w:szCs w:val="20"/>
        </w:rPr>
        <w:t>PEDREIRO CO</w:t>
      </w:r>
      <w:r>
        <w:rPr>
          <w:rFonts w:ascii="Calibri" w:eastAsia="Calibri" w:hAnsi="Calibri" w:cs="Times New Roman"/>
          <w:b/>
          <w:sz w:val="20"/>
          <w:szCs w:val="20"/>
        </w:rPr>
        <w:t>M AJUDANTE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, PARA A SECRETARIA MUNICIPAL DE URBANISMO E TRÂNSITO, QUE ENTRE SI FIRMAM O MUNICÍPIO DE CORRENTE E A EMPRESA </w:t>
      </w:r>
      <w:r w:rsidR="001514A5" w:rsidRPr="001514A5">
        <w:rPr>
          <w:rFonts w:ascii="Calibri" w:eastAsia="Calibri" w:hAnsi="Calibri" w:cs="Times New Roman"/>
          <w:b/>
          <w:sz w:val="20"/>
          <w:szCs w:val="20"/>
        </w:rPr>
        <w:t>RAIMUNDO NONATO ALVES DA SILVA – MEI (RAIMUNDO NONATO CONSTROI)</w:t>
      </w:r>
      <w:r w:rsidR="001514A5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b/>
          <w:sz w:val="20"/>
          <w:szCs w:val="20"/>
        </w:rPr>
        <w:t>NA FORMA ABAIXO</w:t>
      </w:r>
      <w:r w:rsidRPr="00467B25">
        <w:rPr>
          <w:rFonts w:ascii="Calibri" w:eastAsia="Calibri" w:hAnsi="Calibri" w:cs="Times New Roman"/>
          <w:sz w:val="20"/>
          <w:szCs w:val="20"/>
        </w:rPr>
        <w:t>.</w:t>
      </w:r>
    </w:p>
    <w:p w:rsidR="00467B25" w:rsidRPr="00467B25" w:rsidRDefault="00467B25" w:rsidP="00B27737">
      <w:pPr>
        <w:tabs>
          <w:tab w:val="left" w:pos="1985"/>
        </w:tabs>
        <w:spacing w:beforeLines="60" w:before="144" w:after="0" w:line="240" w:lineRule="auto"/>
        <w:ind w:left="2410" w:right="-1" w:hanging="2410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CONTRATANTE: MUNICÍPIO DE CORRENTE, 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inscrita no CNPJ/MF sob o nº 06.554.257/0001-71, localizada na Avenida Manoel Lourenço Cavalcante, Nº 600, Bairro Nova Corrente, através da </w:t>
      </w:r>
      <w:r w:rsidRPr="00467B25">
        <w:rPr>
          <w:rFonts w:ascii="Calibri" w:eastAsia="Calibri" w:hAnsi="Calibri" w:cs="Times New Roman"/>
          <w:b/>
          <w:sz w:val="20"/>
          <w:szCs w:val="20"/>
        </w:rPr>
        <w:t>SECRETARIA MUNICIPAL DE URBANISMO E TRÂNSITO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representada nesse ato pelo Secretário Municipal, Sr. </w:t>
      </w:r>
      <w:r w:rsidR="00B27737" w:rsidRPr="00B27737">
        <w:rPr>
          <w:rFonts w:ascii="Calibri" w:eastAsia="Calibri" w:hAnsi="Calibri" w:cs="Times New Roman"/>
          <w:sz w:val="20"/>
          <w:szCs w:val="20"/>
        </w:rPr>
        <w:t>Rayffe Ray Lemos Lima</w:t>
      </w:r>
      <w:r w:rsidRPr="00467B25">
        <w:rPr>
          <w:rFonts w:ascii="Calibri" w:eastAsia="Calibri" w:hAnsi="Calibri" w:cs="Times New Roman"/>
          <w:sz w:val="20"/>
          <w:szCs w:val="20"/>
        </w:rPr>
        <w:t>, brasileiro, casado, residente e domiciliado na cidade de Corrente - PI.</w:t>
      </w:r>
    </w:p>
    <w:p w:rsidR="00467B25" w:rsidRPr="00467B25" w:rsidRDefault="00467B25" w:rsidP="00B27737">
      <w:pPr>
        <w:spacing w:beforeLines="60" w:before="144" w:after="0" w:line="240" w:lineRule="auto"/>
        <w:ind w:left="2410" w:hanging="2410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CONTRATADA: </w:t>
      </w:r>
      <w:r w:rsidR="001514A5" w:rsidRPr="001514A5">
        <w:rPr>
          <w:rFonts w:ascii="Calibri" w:eastAsia="Calibri" w:hAnsi="Calibri" w:cs="Times New Roman"/>
          <w:b/>
          <w:sz w:val="20"/>
          <w:szCs w:val="20"/>
        </w:rPr>
        <w:t>RAIMUNDO NONATO ALVES DA SILVA – MEI (RAIMUNDO NONATO CONSTROI)</w:t>
      </w:r>
      <w:r w:rsidR="001514A5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sz w:val="20"/>
          <w:szCs w:val="20"/>
        </w:rPr>
        <w:t>empresa inscrita no CNJP/MF sob o nº</w:t>
      </w:r>
      <w:r w:rsidRPr="00D454E0">
        <w:rPr>
          <w:rFonts w:ascii="Calibri" w:eastAsia="Calibri" w:hAnsi="Calibri" w:cs="Calibri"/>
          <w:sz w:val="20"/>
          <w:szCs w:val="20"/>
        </w:rPr>
        <w:t xml:space="preserve"> </w:t>
      </w:r>
      <w:r w:rsidR="001514A5" w:rsidRPr="001514A5">
        <w:rPr>
          <w:rFonts w:ascii="Calibri" w:eastAsia="Calibri" w:hAnsi="Calibri" w:cs="Times New Roman"/>
          <w:sz w:val="20"/>
          <w:szCs w:val="20"/>
        </w:rPr>
        <w:t>26.932.783/0001-35</w:t>
      </w:r>
      <w:r w:rsidRPr="00D454E0">
        <w:rPr>
          <w:rFonts w:ascii="Calibri" w:eastAsia="Calibri" w:hAnsi="Calibri" w:cs="Calibri"/>
          <w:sz w:val="20"/>
          <w:szCs w:val="20"/>
        </w:rPr>
        <w:t>, sediada na</w:t>
      </w:r>
      <w:r w:rsidRPr="00D454E0">
        <w:rPr>
          <w:rFonts w:ascii="Calibri" w:eastAsia="Calibri" w:hAnsi="Calibri" w:cs="Times New Roman"/>
          <w:sz w:val="20"/>
          <w:szCs w:val="20"/>
        </w:rPr>
        <w:t xml:space="preserve"> </w:t>
      </w:r>
      <w:r w:rsidR="001514A5" w:rsidRPr="001514A5">
        <w:rPr>
          <w:rFonts w:ascii="Calibri" w:eastAsia="Calibri" w:hAnsi="Calibri" w:cs="Times New Roman"/>
          <w:sz w:val="20"/>
          <w:szCs w:val="20"/>
        </w:rPr>
        <w:t>Rua Salomão Cavalcante, nº 001, Bairro Centro</w:t>
      </w:r>
      <w:r w:rsidRPr="00C35E44">
        <w:rPr>
          <w:rFonts w:ascii="Calibri" w:eastAsia="Calibri" w:hAnsi="Calibri" w:cs="Times New Roman"/>
          <w:sz w:val="20"/>
          <w:szCs w:val="20"/>
        </w:rPr>
        <w:t>, Corrente</w:t>
      </w:r>
      <w:r w:rsidRPr="00D454E0">
        <w:rPr>
          <w:rFonts w:ascii="Calibri" w:eastAsia="Calibri" w:hAnsi="Calibri" w:cs="Times New Roman"/>
          <w:sz w:val="20"/>
          <w:szCs w:val="20"/>
        </w:rPr>
        <w:t>-PI, r</w:t>
      </w:r>
      <w:r w:rsidRPr="00C35E44">
        <w:rPr>
          <w:rFonts w:ascii="Calibri" w:eastAsia="Calibri" w:hAnsi="Calibri" w:cs="Calibri"/>
          <w:sz w:val="20"/>
          <w:szCs w:val="20"/>
        </w:rPr>
        <w:t>epresentada neste ato pelo Sr.</w:t>
      </w:r>
      <w:r w:rsidR="001514A5" w:rsidRPr="001514A5">
        <w:t xml:space="preserve"> </w:t>
      </w:r>
      <w:r w:rsidR="001514A5" w:rsidRPr="001514A5">
        <w:rPr>
          <w:rFonts w:ascii="Calibri" w:eastAsia="Calibri" w:hAnsi="Calibri" w:cs="Calibri"/>
          <w:sz w:val="20"/>
          <w:szCs w:val="20"/>
        </w:rPr>
        <w:t>Raimundo Nonato Alves da Silva, CPF n° 015.554.117-03</w:t>
      </w:r>
      <w:r w:rsidR="001514A5">
        <w:t>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CONTRATANTE e a CONTRATADA, acima especificados, têm entre si ajustado o presente </w:t>
      </w:r>
      <w:r w:rsidRPr="00467B25">
        <w:rPr>
          <w:rFonts w:ascii="Calibri" w:eastAsia="Calibri" w:hAnsi="Calibri" w:cs="Times New Roman"/>
          <w:b/>
          <w:sz w:val="20"/>
          <w:szCs w:val="20"/>
        </w:rPr>
        <w:t>CONTRATO,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467B25">
        <w:rPr>
          <w:rFonts w:ascii="Calibri" w:eastAsia="Calibri" w:hAnsi="Calibri" w:cs="Times New Roman"/>
          <w:snapToGrid w:val="0"/>
          <w:sz w:val="20"/>
          <w:szCs w:val="20"/>
        </w:rPr>
        <w:t xml:space="preserve"> Dec. Federal nº 3.555/2000 de 08/08/2000, Decretos Municipais 36/2013 e 37/2013, </w:t>
      </w:r>
      <w:r w:rsidRPr="00467B25">
        <w:rPr>
          <w:rFonts w:ascii="Calibri" w:eastAsia="Calibri" w:hAnsi="Calibri" w:cs="Times New Roman"/>
          <w:sz w:val="20"/>
          <w:szCs w:val="20"/>
        </w:rPr>
        <w:t>aplicando-se-lhes, supletivamente, os princípios da teoria geral dos contratos e disposições de direito privado, bem como mediante as seguintes cláusulas e condições: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PRIMEIRA – DO OBJETO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O presente contrato tem por objeto</w:t>
      </w:r>
      <w:r w:rsidR="00793690">
        <w:rPr>
          <w:rFonts w:ascii="Calibri" w:eastAsia="Calibri" w:hAnsi="Calibri" w:cs="Times New Roman"/>
          <w:sz w:val="20"/>
          <w:szCs w:val="20"/>
        </w:rPr>
        <w:t xml:space="preserve"> </w:t>
      </w:r>
      <w:r w:rsidR="00A6537A">
        <w:rPr>
          <w:rFonts w:ascii="Calibri" w:eastAsia="Calibri" w:hAnsi="Calibri" w:cs="Times New Roman"/>
          <w:sz w:val="20"/>
          <w:szCs w:val="20"/>
        </w:rPr>
        <w:t>27</w:t>
      </w:r>
      <w:r w:rsidR="001514A5">
        <w:rPr>
          <w:rFonts w:ascii="Calibri" w:eastAsia="Calibri" w:hAnsi="Calibri" w:cs="Times New Roman"/>
          <w:sz w:val="20"/>
          <w:szCs w:val="20"/>
        </w:rPr>
        <w:t>0</w:t>
      </w:r>
      <w:r w:rsidR="00793690">
        <w:rPr>
          <w:rFonts w:ascii="Calibri" w:eastAsia="Calibri" w:hAnsi="Calibri" w:cs="Times New Roman"/>
          <w:sz w:val="20"/>
          <w:szCs w:val="20"/>
        </w:rPr>
        <w:t xml:space="preserve"> 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horas de serviços de </w:t>
      </w:r>
      <w:r>
        <w:rPr>
          <w:rFonts w:ascii="Calibri" w:eastAsia="Calibri" w:hAnsi="Calibri" w:cs="Times New Roman"/>
          <w:sz w:val="20"/>
          <w:szCs w:val="20"/>
        </w:rPr>
        <w:t xml:space="preserve">Pedreiro </w:t>
      </w:r>
      <w:r w:rsidR="000B1C08">
        <w:rPr>
          <w:rFonts w:ascii="Calibri" w:eastAsia="Calibri" w:hAnsi="Calibri" w:cs="Times New Roman"/>
          <w:sz w:val="20"/>
          <w:szCs w:val="20"/>
        </w:rPr>
        <w:t>co</w:t>
      </w:r>
      <w:r>
        <w:rPr>
          <w:rFonts w:ascii="Calibri" w:eastAsia="Calibri" w:hAnsi="Calibri" w:cs="Times New Roman"/>
          <w:sz w:val="20"/>
          <w:szCs w:val="20"/>
        </w:rPr>
        <w:t>m ajudante</w:t>
      </w:r>
      <w:r w:rsidR="00E43E8A">
        <w:rPr>
          <w:rFonts w:ascii="Calibri" w:eastAsia="Calibri" w:hAnsi="Calibri" w:cs="Times New Roman"/>
          <w:sz w:val="20"/>
          <w:szCs w:val="20"/>
        </w:rPr>
        <w:t>,</w:t>
      </w:r>
      <w:r w:rsidR="00A6537A">
        <w:rPr>
          <w:rFonts w:ascii="Calibri" w:eastAsia="Calibri" w:hAnsi="Calibri" w:cs="Times New Roman"/>
          <w:sz w:val="20"/>
          <w:szCs w:val="20"/>
        </w:rPr>
        <w:t xml:space="preserve"> em prédios ou espaços </w:t>
      </w:r>
      <w:r w:rsidR="00F7167C">
        <w:rPr>
          <w:rFonts w:ascii="Calibri" w:eastAsia="Calibri" w:hAnsi="Calibri" w:cs="Times New Roman"/>
          <w:sz w:val="20"/>
          <w:szCs w:val="20"/>
        </w:rPr>
        <w:t xml:space="preserve">públicos deste município, </w:t>
      </w:r>
      <w:r w:rsidRPr="00467B25">
        <w:rPr>
          <w:rFonts w:ascii="Calibri" w:eastAsia="Calibri" w:hAnsi="Calibri" w:cs="Times New Roman"/>
          <w:sz w:val="20"/>
          <w:szCs w:val="20"/>
        </w:rPr>
        <w:t>conforme especificações e quantidades e valores constantes do Pregão Presencial nº 020/2017.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SEGUNDA – DA LICITAÇÃO</w:t>
      </w:r>
    </w:p>
    <w:p w:rsidR="00467B25" w:rsidRPr="00467B25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TERCEIRA – DA VIGÊNCIA</w:t>
      </w:r>
    </w:p>
    <w:p w:rsidR="00467B25" w:rsidRPr="00467B25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vigência do presente contrato é a partir da data de sua assinatura até completar a quantidade de horas estabelecidas no objeto deste, podendo, ainda, ser prorrogado ou aditivado, nos termos da Lei nº 8.666/93</w:t>
      </w:r>
      <w:r w:rsidR="00F7167C">
        <w:rPr>
          <w:rFonts w:ascii="Calibri" w:eastAsia="Calibri" w:hAnsi="Calibri" w:cs="Times New Roman"/>
          <w:sz w:val="20"/>
          <w:szCs w:val="20"/>
        </w:rPr>
        <w:t>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QUARTA – DA DOTAÇÃO ORÇAMENTÁRIA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As despesas com a execução do presente Contrato correrão à conta dos</w:t>
      </w:r>
      <w:r w:rsidR="00F7167C">
        <w:rPr>
          <w:rFonts w:ascii="Calibri" w:eastAsia="Calibri" w:hAnsi="Calibri" w:cs="Times New Roman"/>
          <w:sz w:val="20"/>
          <w:szCs w:val="20"/>
        </w:rPr>
        <w:t xml:space="preserve"> recursos PRÓPRIOS, </w:t>
      </w:r>
      <w:r w:rsidRPr="00467B25">
        <w:rPr>
          <w:rFonts w:ascii="Calibri" w:eastAsia="Calibri" w:hAnsi="Calibri" w:cs="Times New Roman"/>
          <w:sz w:val="20"/>
          <w:szCs w:val="20"/>
        </w:rPr>
        <w:t>no elemento de despesa 339039 – Serviços de Terceiros – Pessoas Jurídicas.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QUINTA – DO VALOR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CONTRATANTE pagará à CONTRATADA o valor estimado de 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R$ </w:t>
      </w:r>
      <w:r w:rsidR="00A6537A">
        <w:rPr>
          <w:rFonts w:ascii="Calibri" w:eastAsia="Calibri" w:hAnsi="Calibri" w:cs="Times New Roman"/>
          <w:b/>
          <w:sz w:val="20"/>
          <w:szCs w:val="20"/>
        </w:rPr>
        <w:t>4</w:t>
      </w:r>
      <w:r w:rsidR="00F7167C">
        <w:rPr>
          <w:rFonts w:ascii="Calibri" w:eastAsia="Calibri" w:hAnsi="Calibri" w:cs="Times New Roman"/>
          <w:b/>
          <w:sz w:val="20"/>
          <w:szCs w:val="20"/>
        </w:rPr>
        <w:t>.</w:t>
      </w:r>
      <w:r w:rsidR="00A6537A">
        <w:rPr>
          <w:rFonts w:ascii="Calibri" w:eastAsia="Calibri" w:hAnsi="Calibri" w:cs="Times New Roman"/>
          <w:b/>
          <w:sz w:val="20"/>
          <w:szCs w:val="20"/>
        </w:rPr>
        <w:t>806</w:t>
      </w:r>
      <w:r w:rsidR="001514A5">
        <w:rPr>
          <w:rFonts w:ascii="Calibri" w:eastAsia="Calibri" w:hAnsi="Calibri" w:cs="Times New Roman"/>
          <w:b/>
          <w:sz w:val="20"/>
          <w:szCs w:val="20"/>
        </w:rPr>
        <w:t>,00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 (</w:t>
      </w:r>
      <w:r w:rsidR="00A6537A">
        <w:rPr>
          <w:rFonts w:ascii="Calibri" w:eastAsia="Calibri" w:hAnsi="Calibri" w:cs="Times New Roman"/>
          <w:b/>
          <w:sz w:val="20"/>
          <w:szCs w:val="20"/>
        </w:rPr>
        <w:t xml:space="preserve">quatro </w:t>
      </w:r>
      <w:r w:rsidR="00F7167C">
        <w:rPr>
          <w:rFonts w:ascii="Calibri" w:eastAsia="Calibri" w:hAnsi="Calibri" w:cs="Times New Roman"/>
          <w:b/>
          <w:sz w:val="20"/>
          <w:szCs w:val="20"/>
        </w:rPr>
        <w:t xml:space="preserve">mil, </w:t>
      </w:r>
      <w:r w:rsidR="00A6537A">
        <w:rPr>
          <w:rFonts w:ascii="Calibri" w:eastAsia="Calibri" w:hAnsi="Calibri" w:cs="Times New Roman"/>
          <w:b/>
          <w:sz w:val="20"/>
          <w:szCs w:val="20"/>
        </w:rPr>
        <w:t>oito</w:t>
      </w:r>
      <w:r w:rsidR="00F7167C">
        <w:rPr>
          <w:rFonts w:ascii="Calibri" w:eastAsia="Calibri" w:hAnsi="Calibri" w:cs="Times New Roman"/>
          <w:b/>
          <w:sz w:val="20"/>
          <w:szCs w:val="20"/>
        </w:rPr>
        <w:t>cento</w:t>
      </w:r>
      <w:r w:rsidR="00A6537A">
        <w:rPr>
          <w:rFonts w:ascii="Calibri" w:eastAsia="Calibri" w:hAnsi="Calibri" w:cs="Times New Roman"/>
          <w:b/>
          <w:sz w:val="20"/>
          <w:szCs w:val="20"/>
        </w:rPr>
        <w:t>s</w:t>
      </w:r>
      <w:r w:rsidR="00F7167C">
        <w:rPr>
          <w:rFonts w:ascii="Calibri" w:eastAsia="Calibri" w:hAnsi="Calibri" w:cs="Times New Roman"/>
          <w:b/>
          <w:sz w:val="20"/>
          <w:szCs w:val="20"/>
        </w:rPr>
        <w:t xml:space="preserve"> e </w:t>
      </w:r>
      <w:r w:rsidR="00A6537A">
        <w:rPr>
          <w:rFonts w:ascii="Calibri" w:eastAsia="Calibri" w:hAnsi="Calibri" w:cs="Times New Roman"/>
          <w:b/>
          <w:sz w:val="20"/>
          <w:szCs w:val="20"/>
        </w:rPr>
        <w:t>seis</w:t>
      </w:r>
      <w:r w:rsidR="00F7167C">
        <w:rPr>
          <w:rFonts w:ascii="Calibri" w:eastAsia="Calibri" w:hAnsi="Calibri" w:cs="Times New Roman"/>
          <w:b/>
          <w:sz w:val="20"/>
          <w:szCs w:val="20"/>
        </w:rPr>
        <w:t xml:space="preserve"> reais</w:t>
      </w:r>
      <w:r w:rsidRPr="00467B25">
        <w:rPr>
          <w:rFonts w:ascii="Calibri" w:eastAsia="Calibri" w:hAnsi="Calibri" w:cs="Times New Roman"/>
          <w:b/>
          <w:sz w:val="20"/>
          <w:szCs w:val="20"/>
        </w:rPr>
        <w:t>)</w:t>
      </w:r>
      <w:r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sz w:val="20"/>
          <w:szCs w:val="20"/>
        </w:rPr>
        <w:t>pagos conforme o término do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467B25" w:rsidRPr="00467B25" w:rsidTr="00672E9A">
        <w:trPr>
          <w:trHeight w:val="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DEMANDA DE HORAS DE TRABALHO</w:t>
            </w:r>
          </w:p>
        </w:tc>
      </w:tr>
      <w:tr w:rsidR="00467B25" w:rsidRPr="00467B25" w:rsidTr="00672E9A">
        <w:trPr>
          <w:trHeight w:val="20"/>
        </w:trPr>
        <w:tc>
          <w:tcPr>
            <w:tcW w:w="389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467B25" w:rsidRPr="00467B25" w:rsidTr="00672E9A">
        <w:trPr>
          <w:trHeight w:val="2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1514A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467B25" w:rsidP="001514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Pedreiro </w:t>
            </w:r>
            <w:r w:rsidR="001514A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com</w:t>
            </w: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 Ajudante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A6537A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270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1514A5" w:rsidP="001514A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</w:t>
            </w:r>
            <w:r w:rsidR="00467B25"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,8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467B25" w:rsidP="00F1307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R$ </w:t>
            </w:r>
            <w:r w:rsidR="00A6537A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4.806,00</w:t>
            </w:r>
          </w:p>
        </w:tc>
      </w:tr>
    </w:tbl>
    <w:p w:rsidR="00467B25" w:rsidRPr="00467B25" w:rsidRDefault="00B27737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</w:t>
      </w:r>
      <w:r w:rsidR="00467B25" w:rsidRPr="00467B25">
        <w:rPr>
          <w:rFonts w:ascii="Calibri" w:eastAsia="Calibri" w:hAnsi="Calibri" w:cs="Times New Roman"/>
          <w:b/>
          <w:sz w:val="20"/>
          <w:szCs w:val="20"/>
        </w:rPr>
        <w:t>LÁUSULA SEXTA – DO PAGAMENTO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pagamento será efetuado conforme a prestação de serviços, em moeda nacional e por meio de transferência eletrônica.  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SÉTIMA – DA FISCALIZAÇÃO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467B25">
        <w:rPr>
          <w:rFonts w:ascii="Calibri" w:eastAsia="Calibri" w:hAnsi="Calibri" w:cs="Times New Roman"/>
          <w:sz w:val="20"/>
          <w:szCs w:val="20"/>
        </w:rPr>
        <w:t>A execução do presente Contrato será fiscalizada pela Secretaria Municipal de Urbanismo e trânsito-SEMUT.</w:t>
      </w:r>
    </w:p>
    <w:bookmarkEnd w:id="0"/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OITAVA – DOS CASOS OMISSOS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b/>
          <w:color w:val="000000"/>
          <w:sz w:val="20"/>
          <w:szCs w:val="20"/>
        </w:rPr>
        <w:t>CLÁUSULA NON</w:t>
      </w:r>
      <w:r w:rsidR="00B27737">
        <w:rPr>
          <w:rFonts w:ascii="Calibri" w:eastAsia="Calibri" w:hAnsi="Calibri" w:cs="Times New Roman"/>
          <w:b/>
          <w:color w:val="000000"/>
          <w:sz w:val="20"/>
          <w:szCs w:val="20"/>
        </w:rPr>
        <w:t>A</w:t>
      </w:r>
      <w:r w:rsidRPr="00467B25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- DO FORO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>Fica eleito o foro da Comarca de Corrente, Estado do Piauí, da Justiça Comum, para dirimir as questões derivadas deste Contrato.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lastRenderedPageBreak/>
        <w:t>E por estarem de acordo, depois de lido e achado conforme o presente contrato lavrado em quatro vias assinam as partes abaixo.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Corrente (PI), </w:t>
      </w:r>
      <w:r w:rsidR="00A6537A">
        <w:rPr>
          <w:rFonts w:ascii="Calibri" w:eastAsia="Calibri" w:hAnsi="Calibri" w:cs="Times New Roman"/>
          <w:color w:val="000000"/>
          <w:sz w:val="20"/>
          <w:szCs w:val="20"/>
        </w:rPr>
        <w:t>26</w:t>
      </w: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 de </w:t>
      </w:r>
      <w:r w:rsidR="00B27737">
        <w:rPr>
          <w:rFonts w:ascii="Calibri" w:eastAsia="Calibri" w:hAnsi="Calibri" w:cs="Times New Roman"/>
          <w:color w:val="000000"/>
          <w:sz w:val="20"/>
          <w:szCs w:val="20"/>
        </w:rPr>
        <w:t>julho</w:t>
      </w: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 de 2017.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CONTRATANTE:___________________________________________________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PREFEITURA MUNICIPAL DE CORRENTE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SECRETARIA MUNICIPAL URBANISMO E TRÂNSITO-SEMUT</w:t>
      </w:r>
    </w:p>
    <w:p w:rsidR="00467B25" w:rsidRPr="00467B25" w:rsidRDefault="00B27737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Rayffe Ray Lemos Lima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0EBF" w:rsidRPr="00467B25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CONTRATADO:________________________________________________________</w:t>
      </w:r>
    </w:p>
    <w:p w:rsidR="00A92A23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92A23">
        <w:rPr>
          <w:rFonts w:ascii="Calibri" w:eastAsia="Calibri" w:hAnsi="Calibri" w:cs="Times New Roman"/>
          <w:b/>
          <w:sz w:val="20"/>
          <w:szCs w:val="20"/>
        </w:rPr>
        <w:t xml:space="preserve">RAIMUNDO NONATO ALVES DA SILVA – MEI </w:t>
      </w:r>
    </w:p>
    <w:p w:rsidR="00F13071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2A23">
        <w:rPr>
          <w:rFonts w:ascii="Calibri" w:eastAsia="Calibri" w:hAnsi="Calibri" w:cs="Times New Roman"/>
          <w:sz w:val="20"/>
          <w:szCs w:val="20"/>
        </w:rPr>
        <w:t>Raimundo Nonato Alves da Silva</w:t>
      </w:r>
    </w:p>
    <w:p w:rsidR="00A92A23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0EBF" w:rsidRPr="00467B25" w:rsidRDefault="004D0EBF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TESTEMUNHA:________________________________________________________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CPF: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D0EBF" w:rsidRPr="00467B25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TESTEMUNHA:________________________________________________________</w:t>
      </w:r>
    </w:p>
    <w:p w:rsidR="00F13071" w:rsidRPr="00A73BA4" w:rsidRDefault="00467B25" w:rsidP="00A73BA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CPF: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</w:t>
      </w:r>
    </w:p>
    <w:sectPr w:rsidR="00F13071" w:rsidRPr="00A73BA4" w:rsidSect="00A6537A">
      <w:headerReference w:type="default" r:id="rId7"/>
      <w:footerReference w:type="default" r:id="rId8"/>
      <w:pgSz w:w="11906" w:h="16838"/>
      <w:pgMar w:top="1440" w:right="1080" w:bottom="851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BA4" w:rsidRDefault="00FB7BA4" w:rsidP="00793690">
      <w:pPr>
        <w:spacing w:after="0" w:line="240" w:lineRule="auto"/>
      </w:pPr>
      <w:r>
        <w:separator/>
      </w:r>
    </w:p>
  </w:endnote>
  <w:endnote w:type="continuationSeparator" w:id="0">
    <w:p w:rsidR="00FB7BA4" w:rsidRDefault="00FB7BA4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Default="00FB7BA4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BA4" w:rsidRDefault="00FB7BA4" w:rsidP="00793690">
      <w:pPr>
        <w:spacing w:after="0" w:line="240" w:lineRule="auto"/>
      </w:pPr>
      <w:r>
        <w:separator/>
      </w:r>
    </w:p>
  </w:footnote>
  <w:footnote w:type="continuationSeparator" w:id="0">
    <w:p w:rsidR="00FB7BA4" w:rsidRDefault="00FB7BA4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Pr="00B14C9A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13335</wp:posOffset>
          </wp:positionV>
          <wp:extent cx="876300" cy="762000"/>
          <wp:effectExtent l="0" t="0" r="0" b="0"/>
          <wp:wrapTight wrapText="bothSides">
            <wp:wrapPolygon edited="0">
              <wp:start x="0" y="0"/>
              <wp:lineTo x="0" y="21060"/>
              <wp:lineTo x="21130" y="21060"/>
              <wp:lineTo x="21130" y="0"/>
              <wp:lineTo x="0" y="0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proofErr w:type="spellStart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</w:t>
                    </w:r>
                    <w:proofErr w:type="spellEnd"/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B14C9A">
      <w:rPr>
        <w:rFonts w:ascii="Calibri" w:hAnsi="Calibri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Fls._________</w:t>
                          </w:r>
                        </w:p>
                        <w:p w:rsidR="00824BC6" w:rsidRDefault="00FB7BA4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proofErr w:type="spellStart"/>
                    <w:r>
                      <w:rPr>
                        <w:lang w:val="en-US"/>
                      </w:rPr>
                      <w:t>Fls</w:t>
                    </w:r>
                    <w:proofErr w:type="spellEnd"/>
                    <w:r>
                      <w:rPr>
                        <w:lang w:val="en-US"/>
                      </w:rPr>
                      <w:t>._________</w:t>
                    </w:r>
                  </w:p>
                  <w:p w:rsidR="00824BC6" w:rsidRDefault="00B85568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>
      <w:rPr>
        <w:rFonts w:ascii="Calibri" w:hAnsi="Calibri"/>
        <w:b/>
        <w:szCs w:val="24"/>
      </w:rPr>
      <w:t>P</w:t>
    </w:r>
    <w:r w:rsidR="00B85568" w:rsidRPr="00B14C9A">
      <w:rPr>
        <w:rFonts w:ascii="Calibri" w:hAnsi="Calibri"/>
        <w:b/>
        <w:szCs w:val="24"/>
      </w:rPr>
      <w:t>REFEITURA MUNICIPAL DE CORRENTE – PIAUÍ</w:t>
    </w:r>
  </w:p>
  <w:p w:rsidR="00824BC6" w:rsidRPr="00B14C9A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b/>
        <w:szCs w:val="24"/>
      </w:rPr>
      <w:t>AV. Manoel Lourenço Cavalcante, 600 – Bairro Nova Corrente</w:t>
    </w:r>
  </w:p>
  <w:p w:rsidR="00824BC6" w:rsidRPr="00B14C9A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b/>
        <w:szCs w:val="24"/>
      </w:rPr>
      <w:t>Fone: 89-3573-12</w:t>
    </w:r>
    <w:r>
      <w:rPr>
        <w:rFonts w:ascii="Calibri" w:hAnsi="Calibri"/>
        <w:b/>
        <w:szCs w:val="24"/>
      </w:rPr>
      <w:t>8</w:t>
    </w:r>
    <w:r w:rsidRPr="00B14C9A">
      <w:rPr>
        <w:rFonts w:ascii="Calibri" w:hAnsi="Calibri"/>
        <w:b/>
        <w:szCs w:val="24"/>
      </w:rPr>
      <w:t>5 – CEP 64980-000 - Corrente – Piauí</w:t>
    </w:r>
  </w:p>
  <w:p w:rsidR="00824BC6" w:rsidRPr="0039118F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 xml:space="preserve">CNPJ </w:t>
    </w:r>
    <w:r w:rsidRPr="006E1CD8">
      <w:rPr>
        <w:rFonts w:ascii="Calibri" w:hAnsi="Calibri"/>
        <w:b/>
        <w:szCs w:val="24"/>
      </w:rPr>
      <w:t xml:space="preserve">06.554.257/0001-71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827CA"/>
    <w:rsid w:val="000B1C08"/>
    <w:rsid w:val="001514A5"/>
    <w:rsid w:val="00213FE5"/>
    <w:rsid w:val="00413C46"/>
    <w:rsid w:val="00467B25"/>
    <w:rsid w:val="00493DB9"/>
    <w:rsid w:val="004D0EBF"/>
    <w:rsid w:val="00550AEA"/>
    <w:rsid w:val="005B5DFC"/>
    <w:rsid w:val="00793690"/>
    <w:rsid w:val="007E4A93"/>
    <w:rsid w:val="009A666B"/>
    <w:rsid w:val="00A6537A"/>
    <w:rsid w:val="00A73BA4"/>
    <w:rsid w:val="00A92A23"/>
    <w:rsid w:val="00B27737"/>
    <w:rsid w:val="00B85568"/>
    <w:rsid w:val="00C35E44"/>
    <w:rsid w:val="00C661A1"/>
    <w:rsid w:val="00D454E0"/>
    <w:rsid w:val="00E43E8A"/>
    <w:rsid w:val="00F13071"/>
    <w:rsid w:val="00F632D3"/>
    <w:rsid w:val="00F7167C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11</cp:revision>
  <cp:lastPrinted>2017-07-28T16:29:00Z</cp:lastPrinted>
  <dcterms:created xsi:type="dcterms:W3CDTF">2017-05-15T12:14:00Z</dcterms:created>
  <dcterms:modified xsi:type="dcterms:W3CDTF">2017-08-01T19:22:00Z</dcterms:modified>
</cp:coreProperties>
</file>